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2022年博兴县事业单位公开招聘工作人员面试考生健康承诺书</w:t>
      </w:r>
    </w:p>
    <w:tbl>
      <w:tblPr>
        <w:tblStyle w:val="3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98"/>
        <w:gridCol w:w="1187"/>
        <w:gridCol w:w="570"/>
        <w:gridCol w:w="585"/>
        <w:gridCol w:w="2550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49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center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4E4E4E"/>
                <w:spacing w:val="0"/>
                <w:sz w:val="22"/>
                <w:szCs w:val="22"/>
              </w:rPr>
              <w:t>考点名称：</w:t>
            </w:r>
          </w:p>
        </w:tc>
        <w:tc>
          <w:tcPr>
            <w:tcW w:w="43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  <w:textAlignment w:val="center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E4E4E"/>
                <w:spacing w:val="0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80" w:lineRule="exact"/>
              <w:ind w:left="0" w:right="0" w:firstLine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4E4E4E"/>
                <w:spacing w:val="0"/>
                <w:sz w:val="22"/>
                <w:szCs w:val="22"/>
              </w:rPr>
              <w:t>健康申明</w:t>
            </w:r>
          </w:p>
        </w:tc>
        <w:tc>
          <w:tcPr>
            <w:tcW w:w="87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是否有中、高风险等疫情重点地区旅居史且离开上述地区已满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天但不满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居住社区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天内是否发生疫情？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是否有境外旅居史且入境已满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天但不满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是否属于治愈出院满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天的确诊病例和无症状感染者？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87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sz w:val="16"/>
                <w:szCs w:val="16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sz w:val="16"/>
                <w:szCs w:val="16"/>
              </w:rPr>
              <w:t>是否考前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sz w:val="16"/>
                <w:szCs w:val="16"/>
                <w:lang w:val="en-US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sz w:val="16"/>
                <w:szCs w:val="16"/>
              </w:rPr>
              <w:t>天内从省外发生本土疫情省份入鲁返鲁？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4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87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是否属于确诊病例、疑似病例、无症状感染者和尚在隔离观察期的密切接触者、次密接？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考前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天内是否有发热、咳嗽等症状未痊愈且未排除传染病及身体不适？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是否有中、高风险等疫情重点地区旅居史且离开上述地区不满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是否有境外旅居史且入境未满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天？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22"/>
                <w:szCs w:val="22"/>
                <w:lang w:val="en-US" w:eastAsia="zh-CN" w:bidi="ar"/>
              </w:rPr>
              <w:t>考生承诺</w:t>
            </w:r>
          </w:p>
        </w:tc>
        <w:tc>
          <w:tcPr>
            <w:tcW w:w="87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E4E4E"/>
                <w:spacing w:val="0"/>
                <w:kern w:val="0"/>
                <w:sz w:val="18"/>
                <w:szCs w:val="18"/>
                <w:lang w:val="en-US" w:eastAsia="zh-CN"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是否存在健康申明的情形？（填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或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。如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，请详细列明）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考生承诺签字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420" w:right="0" w:firstLine="360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是否存在健康申明的情形？（填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或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否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。如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是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”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，请详细列明）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E4E4E"/>
                <w:spacing w:val="0"/>
                <w:kern w:val="0"/>
                <w:sz w:val="16"/>
                <w:szCs w:val="16"/>
                <w:lang w:val="en-US" w:eastAsia="zh-CN" w:bidi="ar"/>
              </w:rPr>
              <w:t>考生承诺签字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23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26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28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29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09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33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34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35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36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37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38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39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40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41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42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40" w:lineRule="exact"/>
              <w:ind w:left="420" w:right="0" w:firstLine="360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E4E4E"/>
                <w:spacing w:val="0"/>
                <w:sz w:val="18"/>
                <w:szCs w:val="18"/>
                <w:lang w:val="en-US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注：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健康申明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1-4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项为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的，考生须向考点所在地人事考试机构申报，并携带规定的健康证明，在隔离考场考试；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健康申明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中第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项为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的，考生须向考点所在地人事考试机构申报，并携带规定的健康证明，在相对独立的考场考试；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健康申明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6-9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项为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是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的，不得参加考试。</w:t>
      </w:r>
    </w:p>
    <w:sectPr>
      <w:pgSz w:w="11906" w:h="16838"/>
      <w:pgMar w:top="760" w:right="1519" w:bottom="76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jFhOGFlMzNmN2FmOTkxYmMxMzdlNjhlZDBlNmEifQ=="/>
  </w:docVars>
  <w:rsids>
    <w:rsidRoot w:val="67E50201"/>
    <w:rsid w:val="16710770"/>
    <w:rsid w:val="1F4F3ECC"/>
    <w:rsid w:val="4DDA3DEB"/>
    <w:rsid w:val="6245470E"/>
    <w:rsid w:val="67E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604</Words>
  <Characters>672</Characters>
  <Lines>0</Lines>
  <Paragraphs>0</Paragraphs>
  <TotalTime>9</TotalTime>
  <ScaleCrop>false</ScaleCrop>
  <LinksUpToDate>false</LinksUpToDate>
  <CharactersWithSpaces>733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2022-07-18T03:08:00Z</dcterms:created>
  <dc:creator>骋</dc:creator>
  <cp:lastModifiedBy>一缕清风</cp:lastModifiedBy>
  <dcterms:modified xsi:type="dcterms:W3CDTF">2022-08-01T02:10:32Z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74CE47F7B2884E63968528451171E864</vt:lpwstr>
  </property>
</Properties>
</file>