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</w:rPr>
        <w:t>2023年阳信县事业单位公开选聘硕博士报名情况统计（截止2023年7月13日12:00）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9F9F9"/>
          <w:lang w:val="en-US" w:eastAsia="zh-CN" w:bidi="ar"/>
        </w:rPr>
        <w:t>发布日期：2023-07-13 16:20 浏览次数： 89次 来源：阳信县人社局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"http://www.yangxin.gov.cn/art/2023/7/13/art_118189_10395225.html"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"http://www.yangxin.gov.cn/art/2023/7/13/art_118189_10395225.html"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</w:p>
    <w:tbl>
      <w:tblPr>
        <w:tblW w:w="15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1"/>
        <w:gridCol w:w="3236"/>
        <w:gridCol w:w="3147"/>
        <w:gridCol w:w="1334"/>
        <w:gridCol w:w="1304"/>
        <w:gridCol w:w="1364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用人单位</w:t>
            </w:r>
          </w:p>
        </w:tc>
        <w:tc>
          <w:tcPr>
            <w:tcW w:w="3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报考人数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待提交审核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待审核人数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阳信县卫生健康局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阳信县人民医院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A0103-临床诊疗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A0202-超声及影像科诊断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A0302-中医诊疗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阳信县中医医院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A0405-临床医疗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A0503-临床医疗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A0601-临床医疗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A0701-临床医疗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A0805-临床医疗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A0902-临床医疗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阳信县疾病预防控制中心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C2302-疾病预防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阳信县教育和体育局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阳信县职业中专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B0101-中职语文教师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B0201-中职体育教师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B0301-中职新能源汽车教师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B0401-中职财税教师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B0501-中职思政教师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中共阳信县委组织部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阳信县人才服务促进中心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阳信乡村振兴党员干部培训基地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C0102-综合管理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中共阳信县委统战部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阳信县中华职业教育社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C0201-综合文字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中共阳信县委政法委员会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阳信县法学会机关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C0301-综合管理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中共阳信县委机构编制委员会办公室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阳信县机构效能评价中心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C0401-综合管理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阳信县发改局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阳信县发展改革服务中心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C0501-综合管理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阳信县民政局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阳信县未成年人保护中心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C0601-综合管理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阳信县人力资源和社会保障局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阳信县社会保险事业中心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C0701-社保征缴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阳信县商务和科学技术局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阳信县投资促进中心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C0801-综合管理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阳信县自然资源和规划局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阳信县国土空间生态修复中心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C0901-自然资源管理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阳信县住房和城乡建设局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阳信县城市建设服务中心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C1001-城乡规划管理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C1101-工程管理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阳信县城乡水务局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阳信县城乡水务发展服务中心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德惠河阳信县管理段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C1202-工程管理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阳信县应急管理局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阳信县应急管理保障中心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C1301-综合文字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阳信县行政审批服务局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阳信县政务服务中心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C1401-综合文秘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阳信县市场监督管理局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阳信县计量测试检定所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C1501-计量检定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阳信县统计局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阳信县乡镇统计中心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C1601-数据统计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阳信县人民法院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阳信县人民法院诉讼服务中心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C1701-综合管理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阳信县融媒体中心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阳信县融媒体中心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C1801-综合管理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阳信县农业农村局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阳信县农业技术推广中心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C1901-综合文秘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阳信县温店镇人民政府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温店镇便民服务中心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C2001-综合管理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阳信县水落坡镇人民政府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水落坡镇财经综合服务中心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C2101-经济管理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阳信县洋湖乡人民政府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洋湖乡便民服务中心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bdr w:val="none" w:color="auto" w:sz="0" w:space="0"/>
              </w:rPr>
              <w:t>C2201-综合管理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974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6600"/>
                <w:sz w:val="18"/>
                <w:szCs w:val="18"/>
                <w:bdr w:val="none" w:color="auto" w:sz="0" w:space="0"/>
              </w:rPr>
              <w:t>805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30311E7A"/>
    <w:rsid w:val="303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2023-07-13T09:26:00Z</dcterms:created>
  <dc:creator>Administrator</dc:creator>
  <cp:lastModifiedBy>Administrator</cp:lastModifiedBy>
  <dcterms:modified xsi:type="dcterms:W3CDTF">2023-07-13T09:26:48Z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681DDF9AFFFD43A4B592192F0E4DE624_11</vt:lpwstr>
  </property>
</Properties>
</file>